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77224" w14:textId="0E9EF132" w:rsidR="00805640" w:rsidRPr="008D7FCD" w:rsidRDefault="00805640" w:rsidP="00805640">
      <w:pPr>
        <w:tabs>
          <w:tab w:val="left" w:pos="5305"/>
        </w:tabs>
        <w:ind w:left="4956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ab/>
      </w:r>
      <w:r w:rsidR="007E4D68">
        <w:rPr>
          <w:rFonts w:ascii="Times New Roman" w:hAnsi="Times New Roman" w:cs="Times New Roman"/>
          <w:b/>
          <w:bCs/>
          <w:sz w:val="16"/>
          <w:szCs w:val="16"/>
        </w:rPr>
        <w:tab/>
      </w:r>
      <w:r w:rsidR="007E4D68">
        <w:rPr>
          <w:rFonts w:ascii="Times New Roman" w:hAnsi="Times New Roman" w:cs="Times New Roman"/>
          <w:b/>
          <w:bCs/>
          <w:sz w:val="16"/>
          <w:szCs w:val="16"/>
        </w:rPr>
        <w:tab/>
      </w:r>
      <w:r w:rsidRPr="00294BAC">
        <w:rPr>
          <w:rFonts w:ascii="Times New Roman" w:hAnsi="Times New Roman" w:cs="Times New Roman"/>
          <w:b/>
          <w:bCs/>
          <w:sz w:val="16"/>
          <w:szCs w:val="16"/>
        </w:rPr>
        <w:t xml:space="preserve">Załącznik Nr </w:t>
      </w:r>
      <w:r>
        <w:rPr>
          <w:rFonts w:ascii="Times New Roman" w:hAnsi="Times New Roman" w:cs="Times New Roman"/>
          <w:b/>
          <w:bCs/>
          <w:sz w:val="16"/>
          <w:szCs w:val="16"/>
        </w:rPr>
        <w:t>1</w:t>
      </w:r>
      <w:r w:rsidRPr="00294BAC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557C20">
        <w:rPr>
          <w:rFonts w:ascii="Times New Roman" w:hAnsi="Times New Roman" w:cs="Times New Roman"/>
          <w:sz w:val="16"/>
          <w:szCs w:val="16"/>
        </w:rPr>
        <w:t xml:space="preserve">do </w:t>
      </w:r>
      <w:r>
        <w:rPr>
          <w:rFonts w:ascii="Times New Roman" w:hAnsi="Times New Roman" w:cs="Times New Roman"/>
          <w:sz w:val="16"/>
          <w:szCs w:val="16"/>
        </w:rPr>
        <w:t xml:space="preserve">Regulaminu </w:t>
      </w:r>
      <w:r>
        <w:rPr>
          <w:rFonts w:ascii="Times New Roman" w:hAnsi="Times New Roman" w:cs="Times New Roman"/>
          <w:sz w:val="16"/>
          <w:szCs w:val="16"/>
        </w:rPr>
        <w:br/>
      </w:r>
      <w:r w:rsidRPr="00E563D3">
        <w:rPr>
          <w:rFonts w:ascii="Times New Roman" w:hAnsi="Times New Roman" w:cs="Times New Roman"/>
          <w:sz w:val="16"/>
          <w:szCs w:val="16"/>
        </w:rPr>
        <w:br/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</w:p>
    <w:p w14:paraId="75929369" w14:textId="77777777" w:rsidR="00805640" w:rsidRDefault="00805640" w:rsidP="00805640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5353D">
        <w:rPr>
          <w:rFonts w:ascii="Times New Roman" w:hAnsi="Times New Roman" w:cs="Times New Roman"/>
          <w:b/>
          <w:bCs/>
          <w:sz w:val="20"/>
          <w:szCs w:val="20"/>
        </w:rPr>
        <w:t xml:space="preserve">WNIOSEK </w:t>
      </w:r>
      <w:r w:rsidRPr="0055353D">
        <w:rPr>
          <w:rFonts w:ascii="Times New Roman" w:hAnsi="Times New Roman" w:cs="Times New Roman"/>
          <w:b/>
          <w:bCs/>
          <w:sz w:val="20"/>
          <w:szCs w:val="20"/>
        </w:rPr>
        <w:br/>
        <w:t>O DOFINANSOWANIE USUWANIA FOLII ROLNICZYCH, SIATKI  I SZNURKA DO OWIJANIA BALOTÓW, OPAKOWAŃ PO NAWOZACH I TYPU BIG BAG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w 2022 r.</w:t>
      </w:r>
    </w:p>
    <w:p w14:paraId="132E162A" w14:textId="77777777" w:rsidR="00805640" w:rsidRPr="00431010" w:rsidRDefault="00805640" w:rsidP="00805640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A14F5D7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431010">
        <w:rPr>
          <w:rFonts w:ascii="Times New Roman" w:hAnsi="Times New Roman" w:cs="Times New Roman"/>
          <w:b/>
          <w:bCs/>
          <w:sz w:val="18"/>
          <w:szCs w:val="18"/>
        </w:rPr>
        <w:t>Wnioskodawca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Lidzbark Warmiński, dnia …………………….</w:t>
      </w:r>
    </w:p>
    <w:p w14:paraId="412815DE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39DBBA8B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……………………………………………………..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4E6C99">
        <w:rPr>
          <w:rFonts w:ascii="Times New Roman" w:hAnsi="Times New Roman" w:cs="Times New Roman"/>
          <w:sz w:val="16"/>
          <w:szCs w:val="16"/>
        </w:rPr>
        <w:t>/imię i nazwisko właściciela nieruchomości/</w:t>
      </w:r>
    </w:p>
    <w:p w14:paraId="3D90389E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60D8E23C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Adres/siedziba ………………………………………</w:t>
      </w:r>
    </w:p>
    <w:p w14:paraId="7B6BF3A8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……………………………………………………….</w:t>
      </w:r>
    </w:p>
    <w:p w14:paraId="776F6864" w14:textId="77777777" w:rsidR="00805640" w:rsidRPr="004E6C99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Telefon ………………………………………………</w:t>
      </w:r>
    </w:p>
    <w:p w14:paraId="0804C7FB" w14:textId="77777777" w:rsidR="00805640" w:rsidRDefault="00805640" w:rsidP="00805640">
      <w:pPr>
        <w:tabs>
          <w:tab w:val="left" w:pos="5305"/>
        </w:tabs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C02D34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C02D34">
        <w:rPr>
          <w:rFonts w:ascii="Times New Roman" w:hAnsi="Times New Roman" w:cs="Times New Roman"/>
          <w:b/>
          <w:bCs/>
          <w:sz w:val="20"/>
          <w:szCs w:val="20"/>
        </w:rPr>
        <w:tab/>
        <w:t>Wójt Gminy Lidzbark Warmiński</w:t>
      </w:r>
      <w:r w:rsidRPr="00C02D34">
        <w:rPr>
          <w:rFonts w:ascii="Times New Roman" w:hAnsi="Times New Roman" w:cs="Times New Roman"/>
          <w:b/>
          <w:bCs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ul. Krasickiego 1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11-100 Lidzbark Warmiński </w:t>
      </w:r>
    </w:p>
    <w:p w14:paraId="3A78A134" w14:textId="77777777" w:rsidR="00805640" w:rsidRPr="004E6C99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4E6C99">
        <w:rPr>
          <w:rFonts w:ascii="Times New Roman" w:hAnsi="Times New Roman" w:cs="Times New Roman"/>
          <w:sz w:val="16"/>
          <w:szCs w:val="16"/>
        </w:rPr>
        <w:t>Posiadam do usunięcia odpady z rodzaju: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5"/>
        <w:gridCol w:w="5080"/>
        <w:gridCol w:w="1011"/>
        <w:gridCol w:w="2386"/>
      </w:tblGrid>
      <w:tr w:rsidR="00805640" w14:paraId="607E7CE7" w14:textId="77777777" w:rsidTr="007339DF">
        <w:trPr>
          <w:trHeight w:val="469"/>
        </w:trPr>
        <w:tc>
          <w:tcPr>
            <w:tcW w:w="9062" w:type="dxa"/>
            <w:gridSpan w:val="4"/>
          </w:tcPr>
          <w:p w14:paraId="40CD2A7F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RODZAJ ODPADU</w:t>
            </w:r>
          </w:p>
          <w:p w14:paraId="19E4257A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5640" w14:paraId="75E61593" w14:textId="77777777" w:rsidTr="007339DF">
        <w:trPr>
          <w:trHeight w:val="447"/>
        </w:trPr>
        <w:tc>
          <w:tcPr>
            <w:tcW w:w="585" w:type="dxa"/>
          </w:tcPr>
          <w:p w14:paraId="6F8AA3F9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6091" w:type="dxa"/>
            <w:gridSpan w:val="2"/>
          </w:tcPr>
          <w:p w14:paraId="34C1838A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 xml:space="preserve">Właściwe zaznaczyć stawiając znak X przy danym odpadzie </w:t>
            </w:r>
          </w:p>
        </w:tc>
        <w:tc>
          <w:tcPr>
            <w:tcW w:w="2386" w:type="dxa"/>
          </w:tcPr>
          <w:p w14:paraId="7EE0172D" w14:textId="77777777" w:rsidR="00805640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 w tonach /Mg/</w:t>
            </w:r>
          </w:p>
        </w:tc>
      </w:tr>
      <w:tr w:rsidR="00805640" w14:paraId="3C5D4D71" w14:textId="77777777" w:rsidTr="007339DF">
        <w:trPr>
          <w:trHeight w:val="447"/>
        </w:trPr>
        <w:tc>
          <w:tcPr>
            <w:tcW w:w="585" w:type="dxa"/>
          </w:tcPr>
          <w:p w14:paraId="16D6AEE7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80" w:type="dxa"/>
          </w:tcPr>
          <w:p w14:paraId="45008931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Folia rolnicza biała</w:t>
            </w:r>
          </w:p>
        </w:tc>
        <w:tc>
          <w:tcPr>
            <w:tcW w:w="1011" w:type="dxa"/>
          </w:tcPr>
          <w:p w14:paraId="409BFC42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3B29598D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640" w14:paraId="66769466" w14:textId="77777777" w:rsidTr="007339DF">
        <w:tc>
          <w:tcPr>
            <w:tcW w:w="585" w:type="dxa"/>
          </w:tcPr>
          <w:p w14:paraId="6270AC02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080" w:type="dxa"/>
          </w:tcPr>
          <w:p w14:paraId="1783BF44" w14:textId="77777777" w:rsidR="00805640" w:rsidRPr="00B9079E" w:rsidRDefault="00805640" w:rsidP="007339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Folia rolnicza czarna</w:t>
            </w:r>
          </w:p>
          <w:p w14:paraId="344D54D1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15BBA9D9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5B6FAE17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640" w14:paraId="2EB76DD3" w14:textId="77777777" w:rsidTr="007339DF">
        <w:tc>
          <w:tcPr>
            <w:tcW w:w="585" w:type="dxa"/>
          </w:tcPr>
          <w:p w14:paraId="6E280A68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11243391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80" w:type="dxa"/>
          </w:tcPr>
          <w:p w14:paraId="34DAF7DA" w14:textId="77777777" w:rsidR="00805640" w:rsidRPr="00B9079E" w:rsidRDefault="00805640" w:rsidP="007339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Folia rolnicza inna</w:t>
            </w:r>
          </w:p>
          <w:p w14:paraId="4F63262F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29BCB78F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47DAC4A9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640" w14:paraId="5486610E" w14:textId="77777777" w:rsidTr="007339DF">
        <w:trPr>
          <w:trHeight w:val="185"/>
        </w:trPr>
        <w:tc>
          <w:tcPr>
            <w:tcW w:w="585" w:type="dxa"/>
          </w:tcPr>
          <w:p w14:paraId="4DFCF6BE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080" w:type="dxa"/>
          </w:tcPr>
          <w:p w14:paraId="7C92AE9C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Siatka do owijania balotów</w:t>
            </w:r>
          </w:p>
          <w:p w14:paraId="2241A3D7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4B372AAC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1E6CF1D6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640" w14:paraId="18E32E4D" w14:textId="77777777" w:rsidTr="007339DF">
        <w:trPr>
          <w:trHeight w:val="277"/>
        </w:trPr>
        <w:tc>
          <w:tcPr>
            <w:tcW w:w="585" w:type="dxa"/>
          </w:tcPr>
          <w:p w14:paraId="42462669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080" w:type="dxa"/>
          </w:tcPr>
          <w:p w14:paraId="183C5932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Sznurki do owijania balotów</w:t>
            </w:r>
          </w:p>
          <w:p w14:paraId="5E369ED7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7078897A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5B3EF253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640" w14:paraId="150E7051" w14:textId="77777777" w:rsidTr="007339DF">
        <w:trPr>
          <w:trHeight w:val="223"/>
        </w:trPr>
        <w:tc>
          <w:tcPr>
            <w:tcW w:w="585" w:type="dxa"/>
          </w:tcPr>
          <w:p w14:paraId="5E73F2C6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080" w:type="dxa"/>
          </w:tcPr>
          <w:p w14:paraId="2135759E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Opakowania po nawozach</w:t>
            </w:r>
          </w:p>
          <w:p w14:paraId="1AEDE027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32BD0306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1829C244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640" w14:paraId="5643401E" w14:textId="77777777" w:rsidTr="007339DF">
        <w:trPr>
          <w:trHeight w:val="239"/>
        </w:trPr>
        <w:tc>
          <w:tcPr>
            <w:tcW w:w="585" w:type="dxa"/>
          </w:tcPr>
          <w:p w14:paraId="65F77D15" w14:textId="77777777" w:rsidR="00805640" w:rsidRPr="00B9079E" w:rsidRDefault="00805640" w:rsidP="007339DF">
            <w:pPr>
              <w:tabs>
                <w:tab w:val="left" w:pos="530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080" w:type="dxa"/>
          </w:tcPr>
          <w:p w14:paraId="62868E88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>Opakowania typu Big Bag</w:t>
            </w:r>
          </w:p>
          <w:p w14:paraId="5F16D391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</w:tcPr>
          <w:p w14:paraId="09BF4B8E" w14:textId="77777777" w:rsidR="00805640" w:rsidRPr="00B9079E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86" w:type="dxa"/>
          </w:tcPr>
          <w:p w14:paraId="0AC22CF4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640" w14:paraId="504EEC43" w14:textId="77777777" w:rsidTr="007339DF">
        <w:trPr>
          <w:trHeight w:val="378"/>
        </w:trPr>
        <w:tc>
          <w:tcPr>
            <w:tcW w:w="6676" w:type="dxa"/>
            <w:gridSpan w:val="3"/>
          </w:tcPr>
          <w:p w14:paraId="6CFF9091" w14:textId="77777777" w:rsidR="00805640" w:rsidRPr="00B9079E" w:rsidRDefault="00805640" w:rsidP="007339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9079E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Razem</w:t>
            </w:r>
          </w:p>
        </w:tc>
        <w:tc>
          <w:tcPr>
            <w:tcW w:w="2386" w:type="dxa"/>
          </w:tcPr>
          <w:p w14:paraId="235A0A6E" w14:textId="77777777" w:rsidR="00805640" w:rsidRDefault="00805640" w:rsidP="007339DF">
            <w:pPr>
              <w:tabs>
                <w:tab w:val="left" w:pos="53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CA990F" w14:textId="77777777" w:rsidR="00805640" w:rsidRPr="000578C5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0578C5">
        <w:rPr>
          <w:rFonts w:ascii="Times New Roman" w:hAnsi="Times New Roman" w:cs="Times New Roman"/>
          <w:sz w:val="16"/>
          <w:szCs w:val="16"/>
        </w:rPr>
        <w:t xml:space="preserve">Wyżej wymienione odpady przekażę do odbioru i utylizacji w miejsce wskazane przez Gminę. </w:t>
      </w:r>
    </w:p>
    <w:p w14:paraId="3D5EC2AB" w14:textId="77777777" w:rsidR="00805640" w:rsidRPr="00B9079E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B9079E">
        <w:rPr>
          <w:rFonts w:ascii="Times New Roman" w:hAnsi="Times New Roman" w:cs="Times New Roman"/>
          <w:b/>
          <w:bCs/>
          <w:sz w:val="16"/>
          <w:szCs w:val="16"/>
        </w:rPr>
        <w:t>Uwaga!</w:t>
      </w:r>
      <w:r w:rsidRPr="00B9079E">
        <w:rPr>
          <w:rFonts w:ascii="Times New Roman" w:hAnsi="Times New Roman" w:cs="Times New Roman"/>
          <w:sz w:val="16"/>
          <w:szCs w:val="16"/>
        </w:rPr>
        <w:t xml:space="preserve"> Program priorytetowy NFOŚiGW nie przewiduje odbioru włókniny używanej przy produkcji </w:t>
      </w:r>
      <w:r w:rsidRPr="00B9079E">
        <w:rPr>
          <w:rFonts w:ascii="Times New Roman" w:hAnsi="Times New Roman" w:cs="Times New Roman"/>
          <w:sz w:val="16"/>
          <w:szCs w:val="16"/>
          <w:u w:val="single"/>
        </w:rPr>
        <w:t>ziemniaków i warzyw.</w:t>
      </w:r>
    </w:p>
    <w:p w14:paraId="775EFB73" w14:textId="77777777" w:rsidR="00805640" w:rsidRPr="00B9079E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B9079E">
        <w:rPr>
          <w:rFonts w:ascii="Times New Roman" w:hAnsi="Times New Roman" w:cs="Times New Roman"/>
          <w:sz w:val="16"/>
          <w:szCs w:val="16"/>
        </w:rPr>
        <w:t xml:space="preserve">Folie i inne odpady powinny zostać przygotowane do odbioru poprzez oczyszczenie z wszelkich pozostałości masy zielonej, słomy, siana oraz gleby i </w:t>
      </w:r>
      <w:r>
        <w:rPr>
          <w:rFonts w:ascii="Times New Roman" w:hAnsi="Times New Roman" w:cs="Times New Roman"/>
          <w:sz w:val="16"/>
          <w:szCs w:val="16"/>
        </w:rPr>
        <w:t>zmarzliny</w:t>
      </w:r>
      <w:r w:rsidRPr="00B9079E">
        <w:rPr>
          <w:rFonts w:ascii="Times New Roman" w:hAnsi="Times New Roman" w:cs="Times New Roman"/>
          <w:sz w:val="16"/>
          <w:szCs w:val="16"/>
        </w:rPr>
        <w:t xml:space="preserve">. Ponadto odpady powinny być posegregowane wg rodzaju odpadu. </w:t>
      </w:r>
    </w:p>
    <w:p w14:paraId="11E1691C" w14:textId="77777777" w:rsidR="00805640" w:rsidRPr="00B9079E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 w:rsidRPr="00B9079E">
        <w:rPr>
          <w:rFonts w:ascii="Times New Roman" w:hAnsi="Times New Roman" w:cs="Times New Roman"/>
          <w:b/>
          <w:bCs/>
          <w:sz w:val="16"/>
          <w:szCs w:val="16"/>
          <w:u w:val="single"/>
        </w:rPr>
        <w:t>Program usuwania foli rolniczych i innych odpadów pochodzących z działalności rolniczej nie przewiduje finansowania podatku VAT. W związku z powyższym kwotą podatku VAT naliczonego od zadeklarowanej ilości odpadów zostanie obciążony rolnik.</w:t>
      </w:r>
    </w:p>
    <w:p w14:paraId="0F8A143E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3F37436C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B9079E">
        <w:rPr>
          <w:rFonts w:ascii="Times New Roman" w:hAnsi="Times New Roman" w:cs="Times New Roman"/>
          <w:b/>
          <w:bCs/>
          <w:sz w:val="16"/>
          <w:szCs w:val="16"/>
        </w:rPr>
        <w:t>Odebrane zostaną odpady wyłącznie w ilości wskazanej we wniosku.</w:t>
      </w:r>
    </w:p>
    <w:p w14:paraId="46226937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312B3ACC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627B7973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35EF2CB6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3393063A" w14:textId="77777777" w:rsidR="00805640" w:rsidRPr="0003671D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3671D">
        <w:rPr>
          <w:rFonts w:ascii="Times New Roman" w:hAnsi="Times New Roman" w:cs="Times New Roman"/>
          <w:b/>
          <w:bCs/>
          <w:sz w:val="20"/>
          <w:szCs w:val="20"/>
        </w:rPr>
        <w:lastRenderedPageBreak/>
        <w:t>Klauzula informacyjna:</w:t>
      </w:r>
    </w:p>
    <w:p w14:paraId="2A62BD2F" w14:textId="77777777" w:rsidR="00805640" w:rsidRPr="0003671D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3671D">
        <w:rPr>
          <w:rFonts w:ascii="Times New Roman" w:hAnsi="Times New Roman" w:cs="Times New Roman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 dalej RODO, informuje, że:</w:t>
      </w:r>
      <w:r w:rsidRPr="0003671D">
        <w:rPr>
          <w:rFonts w:ascii="Times New Roman" w:hAnsi="Times New Roman" w:cs="Times New Roman"/>
          <w:sz w:val="20"/>
          <w:szCs w:val="20"/>
        </w:rPr>
        <w:br/>
      </w:r>
    </w:p>
    <w:p w14:paraId="29006CF2" w14:textId="77777777" w:rsidR="00805640" w:rsidRPr="00F175ED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03671D">
        <w:rPr>
          <w:rFonts w:ascii="Times New Roman" w:hAnsi="Times New Roman" w:cs="Times New Roman"/>
          <w:sz w:val="20"/>
          <w:szCs w:val="20"/>
        </w:rPr>
        <w:t xml:space="preserve">Administratorem Pani/Pana danych </w:t>
      </w:r>
      <w:r>
        <w:rPr>
          <w:rFonts w:ascii="Times New Roman" w:hAnsi="Times New Roman" w:cs="Times New Roman"/>
          <w:sz w:val="20"/>
          <w:szCs w:val="20"/>
        </w:rPr>
        <w:t>osobowych jest Gmina Lidzbark Warmiński, reprezentowana przez Wójta Gminy Lidzbark Warmiński z siedzibą przy ul. Krasickiego 1, 11-100 Lidzbark Warmiński.</w:t>
      </w:r>
    </w:p>
    <w:p w14:paraId="10605496" w14:textId="77777777" w:rsidR="00805640" w:rsidRPr="00F175ED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Administrator wyznaczył Inspektora Ochrony Danych Osobowych, z którym można skontaktować się pod adresem e-mail: </w:t>
      </w:r>
      <w:hyperlink r:id="rId5" w:history="1">
        <w:r w:rsidRPr="00080365">
          <w:rPr>
            <w:rStyle w:val="Hipercze"/>
            <w:rFonts w:ascii="Times New Roman" w:hAnsi="Times New Roman" w:cs="Times New Roman"/>
            <w:sz w:val="20"/>
            <w:szCs w:val="20"/>
          </w:rPr>
          <w:t>iod@warmiainkaso.pl</w:t>
        </w:r>
      </w:hyperlink>
      <w:r>
        <w:rPr>
          <w:rFonts w:ascii="Times New Roman" w:hAnsi="Times New Roman" w:cs="Times New Roman"/>
          <w:sz w:val="20"/>
          <w:szCs w:val="20"/>
        </w:rPr>
        <w:t>. Z Inspektorem można kontaktować się we wszystkich sprawach związanych z ochroną danych osobowych.</w:t>
      </w:r>
    </w:p>
    <w:p w14:paraId="5A99BBB5" w14:textId="77777777" w:rsidR="00805640" w:rsidRPr="00F175ED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Pani/Pana dane osobowe przetwarzane będą w celu złożenia wniosku o dofinansowanie usuwania folii rolniczych, siatki i sznurka do owijania balotów, opakowań po nawozach i typu Big Bag, zgodnie                  z przepisami RODO w celu związanym z niniejszym przedsięwzięciem.</w:t>
      </w:r>
    </w:p>
    <w:p w14:paraId="56C2F7F4" w14:textId="77777777" w:rsidR="00805640" w:rsidRPr="00F175ED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Podstawą prawną przetwarzania jest art. 6 ust. 1 lit. a oraz art. 6 ust. 1 lit. c RODO.</w:t>
      </w:r>
    </w:p>
    <w:p w14:paraId="10AF2662" w14:textId="77777777" w:rsidR="00805640" w:rsidRPr="00F175ED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Pani/Pana dane osobowe będą przechowywane przez okres wynikający z Rozporządzenia Prezesa Rady Ministrów z dnia 18 stycznia 2011 r. w sprawie instrukcji kancelaryjnej, jednolitych rzeczowych wykazów akt oraz instrukcji w sprawie organizacji i zakresu działania archiwów zakładowych.                    W przypadku danych przetwarzanych na podstawie zgody, dane te będą przechowywane do momentu jej wycofania.  </w:t>
      </w:r>
    </w:p>
    <w:p w14:paraId="2A602FCE" w14:textId="77777777" w:rsidR="00805640" w:rsidRPr="00F175ED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Pani/Pana dane mogą być przekazywane wyłącznie podmiotom uprawnionym do uzyskania danych osobowych na podstawie przepisów prawa.</w:t>
      </w:r>
    </w:p>
    <w:p w14:paraId="4716C023" w14:textId="77777777" w:rsidR="00805640" w:rsidRPr="00F175ED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Przysługuje Pani/Panu prawo:</w:t>
      </w:r>
    </w:p>
    <w:p w14:paraId="4ED5D16F" w14:textId="77777777" w:rsidR="00805640" w:rsidRPr="00F175ED" w:rsidRDefault="00805640" w:rsidP="00805640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dostępu do swoich danych osobowych o ile odpowiedni przepis prawa nie stanowi inaczej;</w:t>
      </w:r>
    </w:p>
    <w:p w14:paraId="7BD07D8A" w14:textId="77777777" w:rsidR="00805640" w:rsidRPr="00F175ED" w:rsidRDefault="00805640" w:rsidP="00805640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sprostowania swoich danych osobowych o ile odpowiedni przepis prawa nie stanowi inaczej ;</w:t>
      </w:r>
    </w:p>
    <w:p w14:paraId="086D1EC2" w14:textId="77777777" w:rsidR="00805640" w:rsidRPr="00F175ED" w:rsidRDefault="00805640" w:rsidP="00805640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żądania usunięcia swoich danych osobowych o ile odpowiedni przepis prawa nie stanowi inaczej ;</w:t>
      </w:r>
    </w:p>
    <w:p w14:paraId="5D41A342" w14:textId="77777777" w:rsidR="00805640" w:rsidRPr="00F175ED" w:rsidRDefault="00805640" w:rsidP="00805640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żądania ograniczenia przetwarzania swoich danych osobowych o ile odpowiedni przepis prawa nie stanowi inaczej;</w:t>
      </w:r>
    </w:p>
    <w:p w14:paraId="3A211051" w14:textId="77777777" w:rsidR="00805640" w:rsidRPr="00F175ED" w:rsidRDefault="00805640" w:rsidP="00805640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wniesienia sprzeciwu wobec przetwarzania swoich danych osobowych;</w:t>
      </w:r>
    </w:p>
    <w:p w14:paraId="217BB823" w14:textId="77777777" w:rsidR="00805640" w:rsidRPr="00F175ED" w:rsidRDefault="00805640" w:rsidP="00805640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F175ED">
        <w:rPr>
          <w:rFonts w:ascii="Times New Roman" w:hAnsi="Times New Roman" w:cs="Times New Roman"/>
          <w:sz w:val="20"/>
          <w:szCs w:val="20"/>
        </w:rPr>
        <w:t>- wniesienia skargi do organu nadzorczego, tj. Prezes UODO (na adres Urzędu Ochrony Danych Osobowych, ul. Stawki 2, 00-193 Warszawa).</w:t>
      </w:r>
    </w:p>
    <w:p w14:paraId="2253DFD9" w14:textId="77777777" w:rsidR="00805640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odniesieniu do Pani/Pana danych osobowych decyzje nie będą podejmowane w sposób zautomatyzowany, stosownie do art. 22 RODO.</w:t>
      </w:r>
    </w:p>
    <w:p w14:paraId="06BF461A" w14:textId="77777777" w:rsidR="00805640" w:rsidRDefault="00805640" w:rsidP="00805640">
      <w:pPr>
        <w:pStyle w:val="Akapitzlist"/>
        <w:numPr>
          <w:ilvl w:val="0"/>
          <w:numId w:val="1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Podanie danych jest dobrowolne, jednak konieczne do zrealizowania celu wskazanego w pkt. 3.</w:t>
      </w:r>
    </w:p>
    <w:p w14:paraId="72F104BF" w14:textId="77777777" w:rsidR="00805640" w:rsidRPr="00FC3644" w:rsidRDefault="00805640" w:rsidP="00805640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3500129" w14:textId="77777777" w:rsidR="00805640" w:rsidRPr="00D63DF1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D63DF1">
        <w:rPr>
          <w:rFonts w:ascii="Times New Roman" w:hAnsi="Times New Roman" w:cs="Times New Roman"/>
          <w:b/>
          <w:bCs/>
          <w:sz w:val="18"/>
          <w:szCs w:val="18"/>
        </w:rPr>
        <w:t>Oświadczam, że:</w:t>
      </w:r>
    </w:p>
    <w:p w14:paraId="4F49396A" w14:textId="77777777" w:rsidR="00805640" w:rsidRPr="00D63DF1" w:rsidRDefault="00805640" w:rsidP="00805640">
      <w:pPr>
        <w:pStyle w:val="Akapitzlist"/>
        <w:numPr>
          <w:ilvl w:val="0"/>
          <w:numId w:val="2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 xml:space="preserve">Zapoznałam/em się z treścią regulaminu </w:t>
      </w:r>
      <w:r>
        <w:rPr>
          <w:rFonts w:ascii="Times New Roman" w:hAnsi="Times New Roman" w:cs="Times New Roman"/>
          <w:sz w:val="18"/>
          <w:szCs w:val="18"/>
        </w:rPr>
        <w:t>dofinansowania w formie dotacji przedsięwzięcia</w:t>
      </w:r>
      <w:r w:rsidRPr="00D63DF1">
        <w:rPr>
          <w:rFonts w:ascii="Times New Roman" w:hAnsi="Times New Roman" w:cs="Times New Roman"/>
          <w:sz w:val="18"/>
          <w:szCs w:val="18"/>
        </w:rPr>
        <w:t xml:space="preserve"> pn. „Usuwanie folii rolniczych, siatki i sznurka do owijania balotów, opakowań po nawozach i typu Big Bag” </w:t>
      </w:r>
      <w:r>
        <w:rPr>
          <w:rFonts w:ascii="Times New Roman" w:hAnsi="Times New Roman" w:cs="Times New Roman"/>
          <w:sz w:val="18"/>
          <w:szCs w:val="18"/>
        </w:rPr>
        <w:t>przy udziale Narodowego Funduszu Ochrony Środowiska i Gospodarki Wodnej na terenie Gminy Lidzbark Warmiński w 2022 r.,</w:t>
      </w:r>
      <w:r w:rsidRPr="00D63DF1">
        <w:rPr>
          <w:rFonts w:ascii="Times New Roman" w:hAnsi="Times New Roman" w:cs="Times New Roman"/>
          <w:sz w:val="18"/>
          <w:szCs w:val="18"/>
        </w:rPr>
        <w:t xml:space="preserve"> i akceptuję je</w:t>
      </w:r>
      <w:r>
        <w:rPr>
          <w:rFonts w:ascii="Times New Roman" w:hAnsi="Times New Roman" w:cs="Times New Roman"/>
          <w:sz w:val="18"/>
          <w:szCs w:val="18"/>
        </w:rPr>
        <w:t>go</w:t>
      </w:r>
      <w:r w:rsidRPr="00D63DF1">
        <w:rPr>
          <w:rFonts w:ascii="Times New Roman" w:hAnsi="Times New Roman" w:cs="Times New Roman"/>
          <w:sz w:val="18"/>
          <w:szCs w:val="18"/>
        </w:rPr>
        <w:t xml:space="preserve"> treść.</w:t>
      </w:r>
    </w:p>
    <w:p w14:paraId="472C8833" w14:textId="77777777" w:rsidR="00805640" w:rsidRPr="00D63DF1" w:rsidRDefault="00805640" w:rsidP="00805640">
      <w:pPr>
        <w:pStyle w:val="Akapitzlist"/>
        <w:numPr>
          <w:ilvl w:val="0"/>
          <w:numId w:val="2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>Zapoznałam/em się z klauzulą RODO.</w:t>
      </w:r>
    </w:p>
    <w:p w14:paraId="1271ED90" w14:textId="77777777" w:rsidR="00805640" w:rsidRPr="00D63DF1" w:rsidRDefault="00805640" w:rsidP="00805640">
      <w:pPr>
        <w:pStyle w:val="Akapitzlist"/>
        <w:numPr>
          <w:ilvl w:val="0"/>
          <w:numId w:val="2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>Oświadczam, że folie będą oczyszczone i spakowane, zgodnie z zapisem w regulaminie §2 pkt 12.</w:t>
      </w:r>
    </w:p>
    <w:p w14:paraId="37B36968" w14:textId="77777777" w:rsidR="00805640" w:rsidRPr="00D63DF1" w:rsidRDefault="00805640" w:rsidP="00805640">
      <w:pPr>
        <w:pStyle w:val="Akapitzlist"/>
        <w:numPr>
          <w:ilvl w:val="0"/>
          <w:numId w:val="2"/>
        </w:numPr>
        <w:tabs>
          <w:tab w:val="left" w:pos="530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D63DF1">
        <w:rPr>
          <w:rFonts w:ascii="Times New Roman" w:hAnsi="Times New Roman" w:cs="Times New Roman"/>
          <w:sz w:val="18"/>
          <w:szCs w:val="18"/>
        </w:rPr>
        <w:t>Oświadczam, że jest mi znana odpowiedzialność karna za przedłożenie fałszywych lub stwierdzających nieprawdę dokumentów albo nierzetelnego oświadczenia dotyczącego okoliczności mających istotne znaczenie dla uzyskania dofinansowania z Narodowego Funduszu Ochrony Środowiska i Gospodarki Wodnej w Warszawie wynikająca z art. 297 ustawy z dnia 6 czerwca 1997 roku – Kodeks karny (Dz. U. z 2021 r. poz. 2345 z późn. zm.).</w:t>
      </w:r>
    </w:p>
    <w:p w14:paraId="78DF882E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Załączniki:</w:t>
      </w:r>
    </w:p>
    <w:p w14:paraId="32783EE7" w14:textId="77777777" w:rsidR="00805640" w:rsidRDefault="00805640" w:rsidP="00805640">
      <w:pPr>
        <w:pStyle w:val="Akapitzlist"/>
        <w:numPr>
          <w:ilvl w:val="0"/>
          <w:numId w:val="3"/>
        </w:numPr>
        <w:tabs>
          <w:tab w:val="left" w:pos="5305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Formularz o pomocy de mninimis</w:t>
      </w:r>
    </w:p>
    <w:p w14:paraId="4A11F6DD" w14:textId="77777777" w:rsidR="00805640" w:rsidRDefault="00805640" w:rsidP="00805640">
      <w:pPr>
        <w:tabs>
          <w:tab w:val="left" w:pos="5305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ab/>
        <w:t>………….……………………………………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                                                                        </w:t>
      </w:r>
      <w:r w:rsidRPr="00D12B24">
        <w:rPr>
          <w:rFonts w:ascii="Times New Roman" w:hAnsi="Times New Roman" w:cs="Times New Roman"/>
          <w:sz w:val="16"/>
          <w:szCs w:val="16"/>
        </w:rPr>
        <w:t>(data i podpis Wnioskodawcy)</w:t>
      </w:r>
    </w:p>
    <w:p w14:paraId="34C713CB" w14:textId="77777777" w:rsidR="00A2347F" w:rsidRDefault="00A2347F"/>
    <w:sectPr w:rsidR="00A2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494"/>
    <w:multiLevelType w:val="hybridMultilevel"/>
    <w:tmpl w:val="C21E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A3D0D"/>
    <w:multiLevelType w:val="hybridMultilevel"/>
    <w:tmpl w:val="85B88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434F2"/>
    <w:multiLevelType w:val="hybridMultilevel"/>
    <w:tmpl w:val="C43A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9E"/>
    <w:rsid w:val="004E7C9E"/>
    <w:rsid w:val="007E4D68"/>
    <w:rsid w:val="00805640"/>
    <w:rsid w:val="00A2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D869"/>
  <w15:chartTrackingRefBased/>
  <w15:docId w15:val="{1DC3ABC8-661E-477E-8FDE-D7E92C79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6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5640"/>
    <w:pPr>
      <w:ind w:left="720"/>
      <w:contextualSpacing/>
    </w:pPr>
  </w:style>
  <w:style w:type="table" w:styleId="Tabela-Siatka">
    <w:name w:val="Table Grid"/>
    <w:basedOn w:val="Standardowy"/>
    <w:uiPriority w:val="39"/>
    <w:rsid w:val="00805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05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warmiainkas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cp:keywords/>
  <dc:description/>
  <cp:lastModifiedBy>GOSC</cp:lastModifiedBy>
  <cp:revision>3</cp:revision>
  <dcterms:created xsi:type="dcterms:W3CDTF">2022-03-09T08:55:00Z</dcterms:created>
  <dcterms:modified xsi:type="dcterms:W3CDTF">2022-03-09T08:58:00Z</dcterms:modified>
</cp:coreProperties>
</file>